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0D" w:rsidRPr="00151FE5" w:rsidRDefault="00F576DF" w:rsidP="008F250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Согласовано </w:t>
      </w:r>
    </w:p>
    <w:p w:rsidR="008F250D" w:rsidRPr="00151FE5" w:rsidRDefault="00F576DF" w:rsidP="008F250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  общем</w:t>
      </w:r>
      <w:r w:rsidR="008F250D"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>СТК</w:t>
      </w:r>
    </w:p>
    <w:p w:rsidR="008F250D" w:rsidRPr="00151FE5" w:rsidRDefault="008F250D" w:rsidP="008F250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8F250D" w:rsidRPr="00151FE5" w:rsidRDefault="00151FE5" w:rsidP="008F250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Протокол № </w:t>
      </w:r>
      <w:r w:rsidR="0044372B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 от</w:t>
      </w:r>
      <w:r w:rsidR="0044372B">
        <w:rPr>
          <w:rFonts w:ascii="Times New Roman" w:hAnsi="Times New Roman" w:cs="Times New Roman"/>
          <w:color w:val="000000"/>
          <w:shd w:val="clear" w:color="auto" w:fill="FFFFFF"/>
        </w:rPr>
        <w:t xml:space="preserve"> 12 марта  2016</w:t>
      </w:r>
      <w:r w:rsidR="008F250D"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г.</w:t>
      </w:r>
    </w:p>
    <w:p w:rsidR="008F250D" w:rsidRPr="00151FE5" w:rsidRDefault="008F250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F250D" w:rsidRPr="00151FE5" w:rsidRDefault="008F250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51F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8F250D" w:rsidRPr="00151FE5" w:rsidRDefault="008F250D" w:rsidP="008F250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51FE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УТВЕРЖДАЮ</w:t>
      </w:r>
    </w:p>
    <w:p w:rsidR="008F250D" w:rsidRPr="00151FE5" w:rsidRDefault="008F250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Директор 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8F250D" w:rsidRPr="00151FE5" w:rsidRDefault="004D53E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51FE5">
        <w:rPr>
          <w:rFonts w:ascii="Times New Roman" w:hAnsi="Times New Roman" w:cs="Times New Roman"/>
          <w:color w:val="000000"/>
          <w:shd w:val="clear" w:color="auto" w:fill="FFFFFF"/>
        </w:rPr>
        <w:t>_______________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М.В. Пескишева</w:t>
      </w:r>
    </w:p>
    <w:p w:rsidR="008F250D" w:rsidRPr="00151FE5" w:rsidRDefault="004D53E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Приказ №</w:t>
      </w:r>
      <w:r w:rsidR="0044372B">
        <w:rPr>
          <w:rFonts w:ascii="Times New Roman" w:hAnsi="Times New Roman" w:cs="Times New Roman"/>
          <w:color w:val="000000"/>
          <w:shd w:val="clear" w:color="auto" w:fill="FFFFFF"/>
        </w:rPr>
        <w:t>73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от</w:t>
      </w:r>
      <w:r w:rsidR="0044372B">
        <w:rPr>
          <w:rFonts w:ascii="Times New Roman" w:hAnsi="Times New Roman" w:cs="Times New Roman"/>
          <w:color w:val="000000"/>
          <w:shd w:val="clear" w:color="auto" w:fill="FFFFFF"/>
        </w:rPr>
        <w:t xml:space="preserve"> 15 марта 2016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F250D" w:rsidRPr="00151FE5" w:rsidRDefault="008F250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F250D" w:rsidRPr="00151FE5" w:rsidRDefault="008F250D">
      <w:pPr>
        <w:rPr>
          <w:rFonts w:ascii="Times New Roman" w:hAnsi="Times New Roman" w:cs="Times New Roman"/>
          <w:color w:val="000000"/>
          <w:shd w:val="clear" w:color="auto" w:fill="FFFFFF"/>
        </w:rPr>
        <w:sectPr w:rsidR="008F250D" w:rsidRPr="00151FE5" w:rsidSect="004D53E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D53EF" w:rsidRPr="00151FE5" w:rsidRDefault="00862820">
      <w:pPr>
        <w:rPr>
          <w:rFonts w:ascii="Times New Roman" w:hAnsi="Times New Roman" w:cs="Times New Roman"/>
          <w:color w:val="000000"/>
        </w:rPr>
        <w:sectPr w:rsidR="004D53EF" w:rsidRPr="00151FE5" w:rsidSect="004D53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51FE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.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</w:rPr>
        <w:br/>
      </w:r>
    </w:p>
    <w:p w:rsidR="003D3226" w:rsidRPr="00151FE5" w:rsidRDefault="00862820" w:rsidP="004D53EF">
      <w:pPr>
        <w:rPr>
          <w:rFonts w:ascii="Times New Roman" w:hAnsi="Times New Roman" w:cs="Times New Roman"/>
        </w:rPr>
      </w:pPr>
      <w:r w:rsidRPr="00151FE5">
        <w:rPr>
          <w:rFonts w:ascii="Times New Roman" w:hAnsi="Times New Roman" w:cs="Times New Roman"/>
          <w:color w:val="000000"/>
        </w:rPr>
        <w:lastRenderedPageBreak/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ПОЛОЖЕНИЕ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«О противодействии коррупции»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1. Общие положения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1.3. </w:t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Для целей настоящего Положения используются следующие основные понятия: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1.3.1. коррупция: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proofErr w:type="gram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либо незаконное предоставление такой выгоды указанному лицу другими физическими лицами;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б) совершение деяний, указанных в подпункте "а" настоящего пункта, от имени или в интересах юридического лица;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  <w:proofErr w:type="gramEnd"/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в) по минимизации и (или) ликвидации последствий коррупционных правонарушений.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1.4. Основные принципы противодействия коррупции: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признание, обеспечение и защита основных прав и свобод человека и гражданина;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законность;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публичность и открытость деятельности органов управления и самоуправления;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неотвратимость ответственности за совершение коррупционных правонарушений;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комплексное использование организационных, информационно-пропагандистских и других мер;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приоритетное применение мер по предупреждению коррупции.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2. Основные меры по профилактике коррупции.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Профилактика коррупции осуществляется путем применения следующих основных мер: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2.2. формирование у родителей, законных представителей обучающихся, воспитанников  нетерпимости к коррупционному поведению;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2.3. проведение мониторинга всех локальных актов, издаваемых администрацией 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  на предмет соответствия действующему законодательству;</w:t>
      </w:r>
      <w:proofErr w:type="gramEnd"/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2.4. проведение мероприятий по разъяснению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и родителям, законным представителям обучающихся, воспитанников  законодательства в сфере противодействия коррупции.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3. Основные направления по повышению эффективности противодействия коррупции.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 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3.3. совершенствование системы и структуры органов самоуправления;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3.4. создание механизмов общественного контроля деятельности органов управления и самоуправления;</w:t>
      </w:r>
      <w:proofErr w:type="gramEnd"/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3.5. обеспечение доступа работников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и родителей, законных представителей обучающихся, воспитанников к информации о деятельности органов управления и самоуправления;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3.6. конкретизация полномочий педагогических, непедагогических и руководящих работников 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</w:t>
      </w:r>
      <w:proofErr w:type="gramStart"/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которые должны быть отражены в должностных инструкциях.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3.7. уведомление в письменной форме работниками 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3.8. создание условий для уведомления обучающимися, воспитанниками и их родителями, законными представителями администрации школы   обо всех случаях вымогания у них взяток работниками школы.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 Организационные основы противодействия коррупции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4.1. Общее руководство мероприятиями, направленными на противодействие коррупции, осуществляют: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Рабочая группа по противодействию коррупции;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заместитель директора по учебной работе;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заместитель директора по воспитательной работе.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4.2. Рабочая группа по противодействию коррупции создается в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Январе-феврале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  совета школы, утверждается приказом директора школы.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4.4. Члены Рабочей группы избирают председателя и секретаря.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Члены Рабочей группы осуществляют свою деятельность на общественной основе.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4.5. Полномочия членов Рабочей группы по противодействию коррупции: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4.5.1.Председатель Рабочей группы по противодействию коррупции: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определяет место, время проведения и повестку дня заседания Рабочей группы;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информирует директора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о результатах работы Рабочей группы;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  <w:proofErr w:type="gramEnd"/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контроль за</w:t>
      </w:r>
      <w:proofErr w:type="gram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их выполнением;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подписывает протокол заседания Рабочей группы.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4.5.2. Секретарь Рабочей группы: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организует подготовку материалов к заседанию Рабочей группы, а также проектов его решений;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ведет протокол заседания Рабочей группы.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4.5.3. Члены Рабочей группы по противодействию коррупции: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вносят председателю Рабочей группы предложения по формированию повестки дня заседаний Рабочей группы;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вносят предложения по формированию плана работы;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участвуют в реализации принятых Рабочей группой решений и полномочий.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Заседания могут быть как </w:t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открытыми</w:t>
      </w:r>
      <w:proofErr w:type="gram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так и закрытыми.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Внеочередное заседание проводится по предложению любого члена Рабочей группы по противодействию коррупции.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 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или представители общественности.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4.10. </w:t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Рабочая группа по противодействию коррупции: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контролирует деятельность  заместителя директора по учебной работе, заместителя директора по воспитательной работе в области противодействия коррупции;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осуществляет противодействие коррупции в пределах своих полномочий: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реализует меры, направленные на профилактику коррупции;</w:t>
      </w:r>
      <w:proofErr w:type="gramEnd"/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вырабатывает механизмы защиты от проникновения коррупции в 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осуществляет </w:t>
      </w:r>
      <w:proofErr w:type="spell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антикоррупционную</w:t>
      </w:r>
      <w:proofErr w:type="spell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пропаганду и воспитание всех участников образовательного процесса;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осуществляет анализ обращений работников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</w:t>
      </w:r>
      <w:proofErr w:type="gramStart"/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обучающихся, воспитанников и их родителей, законных представителей о фактах коррупционных проявлений должностными лицами;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проводит проверки локальных актов  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на соответствие действующему законодательству; проверяет выполнение работниками своих должностных 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обязанностей;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 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</w:t>
      </w:r>
      <w:proofErr w:type="gramStart"/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;</w:t>
      </w:r>
      <w:proofErr w:type="gramEnd"/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организует работы по устранению негативных последствий коррупционных проявлений;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выявляет причины коррупции, разрабатывает и направляет директору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рекомендации по устранению причин коррупции;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информирует о результатах работы директора 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4.12. Заместитель директора  по учебной работе: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разрабатывают проекты локальных актов по вопросам противодействия коррупции;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осуществляют противодействие коррупции в пределах своих полномочий: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направляют в рабочую комиссию по противодействию коррупции свои предложения по улучшению антикоррупционной деятельности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</w:t>
      </w:r>
      <w:proofErr w:type="gramStart"/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;</w:t>
      </w:r>
      <w:proofErr w:type="gramEnd"/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осуществляет </w:t>
      </w:r>
      <w:proofErr w:type="spell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антикоррупционную</w:t>
      </w:r>
      <w:proofErr w:type="spell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пропаганду и воспитание всех участников образовательного процесса</w:t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о</w:t>
      </w:r>
      <w:proofErr w:type="gram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беспечивает  соблюдения работниками  правил внутреннего  трудового  распорядка;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подготавливает   документы  и материалы  для  привлечение работников  к дисциплинарной  и материальной ответственности;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подготавливает планы  противодействия  коррупции  и отчётных  документов  о реализации   антикоррупционной  политики в ОУ;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взаимодействует  с правоохранительными  органами;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предоставляет  в соответствии  с действующим  законодательством   информацию о  деятельности ОУ. 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4.13. Заместитель директора по воспитательной работе: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осуществляет противодействие коррупции в пределах своих полномочий: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</w:t>
      </w:r>
      <w:proofErr w:type="gramStart"/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;</w:t>
      </w:r>
      <w:proofErr w:type="gramEnd"/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осуществляет </w:t>
      </w:r>
      <w:proofErr w:type="spell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антикоррупционную</w:t>
      </w:r>
      <w:proofErr w:type="spell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пропаганду и воспитание обучающихся, воспитанников 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ГБОУ НАО «</w:t>
      </w:r>
      <w:r w:rsidR="00151FE5" w:rsidRPr="00151FE5">
        <w:rPr>
          <w:rFonts w:ascii="Times New Roman" w:hAnsi="Times New Roman" w:cs="Times New Roman"/>
          <w:color w:val="000000"/>
          <w:shd w:val="clear" w:color="auto" w:fill="FFFFFF"/>
        </w:rPr>
        <w:t>ОШ д. Андег</w:t>
      </w:r>
      <w:r w:rsidR="004D53EF" w:rsidRPr="00151FE5">
        <w:rPr>
          <w:rFonts w:ascii="Times New Roman" w:hAnsi="Times New Roman" w:cs="Times New Roman"/>
          <w:color w:val="000000"/>
          <w:shd w:val="clear" w:color="auto" w:fill="FFFFFF"/>
        </w:rPr>
        <w:t>» </w:t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обеспечивает  соблюдения работниками  правил внутреннего  трудового  распорядка;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- подготавливает   документы  и материалы  </w:t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для</w:t>
      </w:r>
      <w:proofErr w:type="gram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  </w:t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привлечение</w:t>
      </w:r>
      <w:proofErr w:type="gram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работников  к дисциплинарной  и материальной ответственности;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подготавливает планы  противодействия  коррупции  и отчётных  документов  о реализации   антикоррупционной  политики в ОУ;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взаимодействует  с правоохранительными  органами;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- предоставляет  в соответствии  с действующим  законодательством   информацию о  деятельности ОУ. 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5. Ответственность физических и юридических лиц за коррупционные правонарушения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5.3. В случае</w:t>
      </w:r>
      <w:proofErr w:type="gramStart"/>
      <w:r w:rsidRPr="00151FE5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151FE5">
        <w:rPr>
          <w:rFonts w:ascii="Times New Roman" w:hAnsi="Times New Roman" w:cs="Times New Roman"/>
          <w:color w:val="000000"/>
          <w:shd w:val="clear" w:color="auto" w:fill="FFFFFF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1FE5">
        <w:rPr>
          <w:rFonts w:ascii="Times New Roman" w:hAnsi="Times New Roman" w:cs="Times New Roman"/>
          <w:color w:val="000000"/>
        </w:rPr>
        <w:br/>
      </w:r>
      <w:r w:rsidRPr="00151FE5">
        <w:rPr>
          <w:rFonts w:ascii="Times New Roman" w:hAnsi="Times New Roman" w:cs="Times New Roman"/>
          <w:color w:val="000000"/>
          <w:shd w:val="clear" w:color="auto" w:fill="FFFFFF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  <w:r w:rsidRPr="00151FE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sectPr w:rsidR="003D3226" w:rsidRPr="00151FE5" w:rsidSect="008F25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820"/>
    <w:rsid w:val="0004342F"/>
    <w:rsid w:val="00096CE5"/>
    <w:rsid w:val="000B280C"/>
    <w:rsid w:val="00151FE5"/>
    <w:rsid w:val="001A630C"/>
    <w:rsid w:val="00201C48"/>
    <w:rsid w:val="0037338C"/>
    <w:rsid w:val="003D3226"/>
    <w:rsid w:val="0044372B"/>
    <w:rsid w:val="004D53EF"/>
    <w:rsid w:val="00862820"/>
    <w:rsid w:val="008F250D"/>
    <w:rsid w:val="00BF5E4E"/>
    <w:rsid w:val="00F5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2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2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CF7F-9340-47E7-ABAA-C6696CE4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Булдаков</dc:creator>
  <cp:lastModifiedBy>Заместитель директор</cp:lastModifiedBy>
  <cp:revision>8</cp:revision>
  <cp:lastPrinted>2016-08-30T08:29:00Z</cp:lastPrinted>
  <dcterms:created xsi:type="dcterms:W3CDTF">2016-03-09T11:57:00Z</dcterms:created>
  <dcterms:modified xsi:type="dcterms:W3CDTF">2016-08-30T08:29:00Z</dcterms:modified>
</cp:coreProperties>
</file>